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6" w:type="dxa"/>
        <w:tblCellSpacing w:w="0" w:type="dxa"/>
        <w:tblInd w:w="24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8006"/>
      </w:tblGrid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AFAFA"/>
              <w:left w:val="single" w:sz="4" w:space="0" w:color="E0E0E0"/>
              <w:bottom w:val="single" w:sz="4" w:space="0" w:color="002D7A"/>
              <w:right w:val="single" w:sz="4" w:space="0" w:color="E0E0E0"/>
            </w:tcBorders>
            <w:shd w:val="clear" w:color="auto" w:fill="EAEBEC"/>
            <w:tcMar>
              <w:top w:w="252" w:type="dxa"/>
              <w:left w:w="240" w:type="dxa"/>
              <w:bottom w:w="264" w:type="dxa"/>
              <w:right w:w="300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FB51C8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Федеральные законы: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4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Федеральный закон от 03.12.2012 № 230-ФЗ</w:t>
              </w:r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 xml:space="preserve">О </w:t>
            </w:r>
            <w:proofErr w:type="gramStart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контроле за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соответствием расходов лиц, замещающих государственные должности, и иных лиц их доходам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5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Федеральный закон от 21.11.2011 № 329-ФЗ</w:t>
              </w:r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</w:r>
            <w:proofErr w:type="gramStart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О внесении изменений в отдельные законодательные акты Российской Федерации в связи с совершенствованием государственного управления в области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противодействия коррупции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6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Федеральный закон от 17.07.2009 № 172-ФЗ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б </w:t>
            </w:r>
            <w:proofErr w:type="spellStart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антикоррупционной</w:t>
            </w:r>
            <w:proofErr w:type="spell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экспертизе нормативных правовых актов и проектов нормативных правовых актов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7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Федеральный закон от 25.12.2008 № 273-ФЗ</w:t>
              </w:r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 противодействии коррупции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8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Федеральный закон от 02.05.2006 № 59-ФЗ</w:t>
              </w:r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 порядке рассмотрения обращений граждан Российской Федерации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9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Федеральный закон от 23.06.2016 № 182-ФЗ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б основах системы профилактики правонарушений в Российской Федерации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0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Федеральный закон от 07.05.2013 № 79-ФЗ</w:t>
              </w:r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1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Федеральный закон от 14.11.2002 № 161-ФЗ</w:t>
              </w:r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 государственных и муниципальных унитарных предприятиях</w:t>
            </w:r>
          </w:p>
        </w:tc>
      </w:tr>
    </w:tbl>
    <w:p w:rsidR="00FB51C8" w:rsidRPr="00FB51C8" w:rsidRDefault="00FB51C8" w:rsidP="00FB51C8">
      <w:pPr>
        <w:shd w:val="clear" w:color="auto" w:fill="EAEAEA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hyperlink r:id="rId12" w:history="1">
        <w:r w:rsidRPr="00FB51C8">
          <w:rPr>
            <w:rFonts w:ascii="Tahoma" w:eastAsia="Times New Roman" w:hAnsi="Tahoma" w:cs="Tahoma"/>
            <w:color w:val="CCCCCC"/>
            <w:sz w:val="14"/>
          </w:rPr>
          <w:t>Вернуться к списку разделов</w:t>
        </w:r>
      </w:hyperlink>
    </w:p>
    <w:p w:rsidR="00FB51C8" w:rsidRPr="00FB51C8" w:rsidRDefault="00FB51C8" w:rsidP="00FB51C8">
      <w:pPr>
        <w:shd w:val="clear" w:color="auto" w:fill="EAEAEA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bookmarkStart w:id="0" w:name="2"/>
      <w:bookmarkEnd w:id="0"/>
    </w:p>
    <w:tbl>
      <w:tblPr>
        <w:tblW w:w="8006" w:type="dxa"/>
        <w:tblCellSpacing w:w="0" w:type="dxa"/>
        <w:tblInd w:w="24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8006"/>
      </w:tblGrid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AFAFA"/>
              <w:left w:val="single" w:sz="4" w:space="0" w:color="E0E0E0"/>
              <w:bottom w:val="single" w:sz="4" w:space="0" w:color="002D7A"/>
              <w:right w:val="single" w:sz="4" w:space="0" w:color="E0E0E0"/>
            </w:tcBorders>
            <w:shd w:val="clear" w:color="auto" w:fill="EAEBEC"/>
            <w:tcMar>
              <w:top w:w="252" w:type="dxa"/>
              <w:left w:w="240" w:type="dxa"/>
              <w:bottom w:w="264" w:type="dxa"/>
              <w:right w:w="300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FB51C8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Указы Президента Российской Федерации: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3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01.04.2016 № 147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Национальном плане противодействия коррупции на 2016–2017 годы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4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РФ от 22.12.2015 № 650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 (вместе с Положением о порядке сообщения лицами, замещающими отдельные государственные должности </w:t>
            </w:r>
            <w:proofErr w:type="gramStart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  <w:proofErr w:type="gramEnd"/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5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15.07.2015 № 364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мерах по совершенствованию организации деятельности в области противодействия коррупции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6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08.03.2015 № 120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некоторых вопросах противодействия коррупции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7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23.06.2014 № 460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8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23.06.2014 № 453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внесении изменений в некоторые акты Президента Российской Федерации по вопросам противодействия коррупции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19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08.07.2013 № 613</w:t>
              </w:r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Вопросы противодействия коррупции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0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02.04.2013 № 310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1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21.09.2009 № 1065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2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18.05.2009 № 558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3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18.05.2009 № 557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4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Указ Президента Российской Федерации от 29.06.2018 № 378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Национальном плане противодействия коррупции на 2018–2020 годы</w:t>
            </w:r>
          </w:p>
        </w:tc>
      </w:tr>
    </w:tbl>
    <w:p w:rsidR="00FB51C8" w:rsidRPr="00FB51C8" w:rsidRDefault="00FB51C8" w:rsidP="00FB51C8">
      <w:pPr>
        <w:shd w:val="clear" w:color="auto" w:fill="EAEAEA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hyperlink r:id="rId25" w:history="1">
        <w:r w:rsidRPr="00FB51C8">
          <w:rPr>
            <w:rFonts w:ascii="Tahoma" w:eastAsia="Times New Roman" w:hAnsi="Tahoma" w:cs="Tahoma"/>
            <w:color w:val="CCCCCC"/>
            <w:sz w:val="14"/>
          </w:rPr>
          <w:t>Вернуться к списку разделов</w:t>
        </w:r>
      </w:hyperlink>
    </w:p>
    <w:p w:rsidR="00FB51C8" w:rsidRPr="00FB51C8" w:rsidRDefault="00FB51C8" w:rsidP="00FB51C8">
      <w:pPr>
        <w:shd w:val="clear" w:color="auto" w:fill="EAEAEA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bookmarkStart w:id="1" w:name="3"/>
      <w:bookmarkEnd w:id="1"/>
    </w:p>
    <w:tbl>
      <w:tblPr>
        <w:tblW w:w="8006" w:type="dxa"/>
        <w:tblCellSpacing w:w="0" w:type="dxa"/>
        <w:tblInd w:w="24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/>
      </w:tblPr>
      <w:tblGrid>
        <w:gridCol w:w="8006"/>
      </w:tblGrid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AFAFA"/>
              <w:left w:val="single" w:sz="4" w:space="0" w:color="E0E0E0"/>
              <w:bottom w:val="single" w:sz="4" w:space="0" w:color="002D7A"/>
              <w:right w:val="single" w:sz="4" w:space="0" w:color="E0E0E0"/>
            </w:tcBorders>
            <w:shd w:val="clear" w:color="auto" w:fill="EAEBEC"/>
            <w:tcMar>
              <w:top w:w="252" w:type="dxa"/>
              <w:left w:w="240" w:type="dxa"/>
              <w:bottom w:w="264" w:type="dxa"/>
              <w:right w:w="300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</w:pPr>
            <w:r w:rsidRPr="00FB51C8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</w:rPr>
              <w:t>Постановления правительства Российской Федерации: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6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Постановление Правительства Российской Федерации от 09.01.2014 № 10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7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Постановление Правительства Российской Федерации от 22.07.2013 № 613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</w:t>
            </w:r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lastRenderedPageBreak/>
              <w:t>к служебному поведению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8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Постановление Правительства Российской Федерации от 05.07.2013 № 568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29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Постановление Правительства Российской Федерации от 13.03.2013 № 207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0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Постановление Правительства Российской Федерации от 26.02.2010 № 96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б </w:t>
            </w:r>
            <w:proofErr w:type="spellStart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антикоррупционной</w:t>
            </w:r>
            <w:proofErr w:type="spell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экспертизе нормативных правовых актов и проектов нормативных правовых актов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E0E0E0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1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Постановление Правительства Российской Федерации от 03.12.2009 № 987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 xml:space="preserve"> мерах по реализации указов Президента Российской Федерации от 18 мая 2009 г. № 559, от 18 мая 2009 г. № 561 и от 21 сентября 2009 г. № 1065</w:t>
            </w:r>
          </w:p>
        </w:tc>
      </w:tr>
      <w:tr w:rsidR="00FB51C8" w:rsidRPr="00FB51C8" w:rsidTr="00FB51C8">
        <w:trPr>
          <w:tblCellSpacing w:w="0" w:type="dxa"/>
        </w:trPr>
        <w:tc>
          <w:tcPr>
            <w:tcW w:w="0" w:type="auto"/>
            <w:tcBorders>
              <w:top w:val="single" w:sz="4" w:space="0" w:color="FFFFFF"/>
              <w:left w:val="nil"/>
              <w:bottom w:val="nil"/>
            </w:tcBorders>
            <w:shd w:val="clear" w:color="auto" w:fill="EAEBEC"/>
            <w:tcMar>
              <w:top w:w="216" w:type="dxa"/>
              <w:left w:w="240" w:type="dxa"/>
              <w:bottom w:w="216" w:type="dxa"/>
              <w:right w:w="216" w:type="dxa"/>
            </w:tcMar>
            <w:vAlign w:val="center"/>
            <w:hideMark/>
          </w:tcPr>
          <w:p w:rsidR="00FB51C8" w:rsidRPr="00FB51C8" w:rsidRDefault="00FB51C8" w:rsidP="00FB51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hyperlink r:id="rId32" w:tgtFrame="_blank" w:history="1">
              <w:r w:rsidRPr="00FB51C8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</w:rPr>
                <w:t>Постановление Правительства Российской Федерации от 21.01.2015 № 29</w:t>
              </w:r>
              <w:proofErr w:type="gramStart"/>
            </w:hyperlink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br/>
              <w:t>О</w:t>
            </w:r>
            <w:proofErr w:type="gramEnd"/>
            <w:r w:rsidRPr="00FB51C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</w:tbl>
    <w:p w:rsidR="00FB51C8" w:rsidRPr="00FB51C8" w:rsidRDefault="00FB51C8" w:rsidP="00FB51C8">
      <w:pPr>
        <w:shd w:val="clear" w:color="auto" w:fill="EAEAEA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hyperlink r:id="rId33" w:history="1">
        <w:r w:rsidRPr="00FB51C8">
          <w:rPr>
            <w:rFonts w:ascii="Tahoma" w:eastAsia="Times New Roman" w:hAnsi="Tahoma" w:cs="Tahoma"/>
            <w:color w:val="CCCCCC"/>
            <w:sz w:val="14"/>
          </w:rPr>
          <w:t>Вернуться к списку разделов</w:t>
        </w:r>
      </w:hyperlink>
    </w:p>
    <w:p w:rsidR="00FB51C8" w:rsidRPr="00FB51C8" w:rsidRDefault="00FB51C8" w:rsidP="00FB51C8">
      <w:pPr>
        <w:shd w:val="clear" w:color="auto" w:fill="EAEAEA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</w:rPr>
      </w:pPr>
      <w:bookmarkStart w:id="2" w:name="4"/>
      <w:bookmarkStart w:id="3" w:name="5"/>
      <w:bookmarkEnd w:id="2"/>
      <w:bookmarkEnd w:id="3"/>
    </w:p>
    <w:sectPr w:rsidR="00FB51C8" w:rsidRPr="00FB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1C8"/>
    <w:rsid w:val="00FB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1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2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pkk.ru/anti_corruption/1/1/file/%D1%8D%D1%8D-59-%D1%8D%D1%8D-02_05_2006.pdf" TargetMode="External"/><Relationship Id="rId13" Type="http://schemas.openxmlformats.org/officeDocument/2006/relationships/hyperlink" Target="http://pravo.gov.ru/proxy/ips/?docbody=&amp;nd=102393795&amp;rdk=&amp;intelsearch=+%E2%EB%E8%FF%ED%E8%FF+%FD%F2%E8%F7%E5%F1%EA%E8%F5+%E8+%ED%F0%E0%E2%F1%F2%E2%E5%ED%ED%FB%F5+%ED%EE%F0%EC+%ED%E0+%F1%EE%E1%EB%FE%E4%E5%ED%E8%E5++%E7%E0%EF%F0%E5%F2%EE%E2,+%EE%E3%F0%E0%ED%E8%F7%E5%ED%E8%E9+%E8+%F2%F0%E5%E1%EE%E2%E0%ED%E8%E9" TargetMode="External"/><Relationship Id="rId18" Type="http://schemas.openxmlformats.org/officeDocument/2006/relationships/hyperlink" Target="http://fkpkk.ru/anti_corruption/1/2/file/%D1%8D-453-23_06_2014.pdf" TargetMode="External"/><Relationship Id="rId26" Type="http://schemas.openxmlformats.org/officeDocument/2006/relationships/hyperlink" Target="http://fkpkk.ru/anti_corruption/1/3/file/%D1%8D-10-09_01_201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kpkk.ru/anti_corruption/1/2/file/%D1%8D-1065-21_09_2009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ravo.gov.ru/proxy/ips/?docbody=&amp;link_id=6&amp;nd=102126657&amp;intelsearch=" TargetMode="External"/><Relationship Id="rId12" Type="http://schemas.openxmlformats.org/officeDocument/2006/relationships/hyperlink" Target="http://fkpkk.ru/anti_corruption/" TargetMode="External"/><Relationship Id="rId17" Type="http://schemas.openxmlformats.org/officeDocument/2006/relationships/hyperlink" Target="http://pravo.gov.ru/proxy/ips/?docbody=&amp;link_id=0&amp;nd=102353813&amp;intelsearch=&amp;firstDoc=1" TargetMode="External"/><Relationship Id="rId25" Type="http://schemas.openxmlformats.org/officeDocument/2006/relationships/hyperlink" Target="http://fkpkk.ru/anti_corruption/" TargetMode="External"/><Relationship Id="rId33" Type="http://schemas.openxmlformats.org/officeDocument/2006/relationships/hyperlink" Target="http://fkpkk.ru/anti_corrup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kpkk.ru/anti_corruption/1/2/file/%D1%8D-120-08_03_2015.pdf" TargetMode="External"/><Relationship Id="rId20" Type="http://schemas.openxmlformats.org/officeDocument/2006/relationships/hyperlink" Target="http://fkpkk.ru/anti_corruption/1/2/file/%D1%8D-309-02_04_2013.pdf" TargetMode="External"/><Relationship Id="rId29" Type="http://schemas.openxmlformats.org/officeDocument/2006/relationships/hyperlink" Target="http://fkpkk.ru/anti_corruption/1/3/file/%D1%8D-207-13_03_201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fkpkk.ru/anti_corruption/1/1/file/%D1%8D%D1%8D-172-%D1%8D%D1%8D-17_07_2009.pdf" TargetMode="External"/><Relationship Id="rId11" Type="http://schemas.openxmlformats.org/officeDocument/2006/relationships/hyperlink" Target="http://pravo.gov.ru/proxy/ips/?docbody=&amp;nd=102078835&amp;intelsearch=" TargetMode="External"/><Relationship Id="rId24" Type="http://schemas.openxmlformats.org/officeDocument/2006/relationships/hyperlink" Target="http://publication.pravo.gov.ru/Document/View/0001201806300002" TargetMode="External"/><Relationship Id="rId32" Type="http://schemas.openxmlformats.org/officeDocument/2006/relationships/hyperlink" Target="http://pravo.gov.ru/proxy/ips/?docbody=&amp;link_id=1&amp;nd=102366631&amp;intelsearch=" TargetMode="External"/><Relationship Id="rId5" Type="http://schemas.openxmlformats.org/officeDocument/2006/relationships/hyperlink" Target="http://fkpkk.ru/anti_corruption/1/1/file/%D1%8D%D1%8D-329-%D1%8D%D1%8D-21_11_2011.pdf" TargetMode="External"/><Relationship Id="rId15" Type="http://schemas.openxmlformats.org/officeDocument/2006/relationships/hyperlink" Target="http://fkpkk.ru/anti_corruption/1/2/file/%D1%8D-364-15_07_2015.pdf" TargetMode="External"/><Relationship Id="rId23" Type="http://schemas.openxmlformats.org/officeDocument/2006/relationships/hyperlink" Target="http://fkpkk.ru/anti_corruption/1/2/file/%D1%8D-557-18_05_2009.pdf" TargetMode="External"/><Relationship Id="rId28" Type="http://schemas.openxmlformats.org/officeDocument/2006/relationships/hyperlink" Target="http://pravo.gov.ru/proxy/ips/?docbody=&amp;nd=102166497&amp;intelsearch" TargetMode="External"/><Relationship Id="rId10" Type="http://schemas.openxmlformats.org/officeDocument/2006/relationships/hyperlink" Target="http://pravo.gov.ru/proxy/ips/?docbody=&amp;link_id=1&amp;nd=102165163&amp;intelsearch=" TargetMode="External"/><Relationship Id="rId19" Type="http://schemas.openxmlformats.org/officeDocument/2006/relationships/hyperlink" Target="http://pravo.gov.ru/proxy/ips/?docbody=&amp;link_id=4&amp;nd=102166580&amp;intelsearch=" TargetMode="External"/><Relationship Id="rId31" Type="http://schemas.openxmlformats.org/officeDocument/2006/relationships/hyperlink" Target="http://fkpkk.ru/anti_corruption/1/3/file/%D1%8D-987-03_12_2009.pdf" TargetMode="External"/><Relationship Id="rId4" Type="http://schemas.openxmlformats.org/officeDocument/2006/relationships/hyperlink" Target="http://fkpkk.ru/anti_corruption/1/1/file/%D1%8D%D1%8D-230-%D1%8D%D1%8D-03_12_2012.pdf" TargetMode="External"/><Relationship Id="rId9" Type="http://schemas.openxmlformats.org/officeDocument/2006/relationships/hyperlink" Target="http://pravo.gov.ru/proxy/ips/?docbody=&amp;link_id=1&amp;nd=102165163&amp;intelsearch=" TargetMode="External"/><Relationship Id="rId14" Type="http://schemas.openxmlformats.org/officeDocument/2006/relationships/hyperlink" Target="http://fkpkk.ru/anti_corruption/1/2/file/%D1%8D-650-22_12_2015.pdf" TargetMode="External"/><Relationship Id="rId22" Type="http://schemas.openxmlformats.org/officeDocument/2006/relationships/hyperlink" Target="http://fkpkk.ru/anti_corruption/1/2/file/%D1%8D-558-18_05_2009.pdf" TargetMode="External"/><Relationship Id="rId27" Type="http://schemas.openxmlformats.org/officeDocument/2006/relationships/hyperlink" Target="http://fkpkk.ru/anti_corruption/1/3/file/%D1%8D-613-22_07_2013.pdf" TargetMode="External"/><Relationship Id="rId30" Type="http://schemas.openxmlformats.org/officeDocument/2006/relationships/hyperlink" Target="http://fkpkk.ru/anti_corruption/1/3/file/%D1%8D-96-26_02_2010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2021-01-20T06:10:00Z</dcterms:created>
  <dcterms:modified xsi:type="dcterms:W3CDTF">2021-01-20T06:11:00Z</dcterms:modified>
</cp:coreProperties>
</file>